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4C" w:rsidRPr="0033364C" w:rsidRDefault="0033364C" w:rsidP="00333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b/>
          <w:sz w:val="28"/>
          <w:szCs w:val="28"/>
        </w:rPr>
        <w:t xml:space="preserve">Лекция 12. </w:t>
      </w:r>
      <w:r w:rsidRPr="0033364C">
        <w:rPr>
          <w:rFonts w:ascii="Times New Roman" w:hAnsi="Times New Roman" w:cs="Times New Roman"/>
          <w:b/>
          <w:sz w:val="28"/>
          <w:szCs w:val="28"/>
          <w:lang w:val="kk-KZ"/>
        </w:rPr>
        <w:t>Традиционная культура казахов. Устное народное творчество и музыкальное искусство</w:t>
      </w:r>
    </w:p>
    <w:p w:rsidR="0033364C" w:rsidRDefault="0033364C" w:rsidP="0033364C">
      <w:pPr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364C" w:rsidRPr="0033364C" w:rsidRDefault="0033364C" w:rsidP="0033364C">
      <w:pPr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b/>
          <w:sz w:val="28"/>
          <w:szCs w:val="28"/>
        </w:rPr>
        <w:t>КУЛЬТУРА КАЗАХСТАНА В </w:t>
      </w:r>
      <w:r w:rsidRPr="003336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XVI</w:t>
      </w:r>
      <w:r w:rsidRPr="0033364C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3336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XVII </w:t>
      </w:r>
      <w:r w:rsidRPr="0033364C">
        <w:rPr>
          <w:rFonts w:ascii="Times New Roman" w:eastAsia="Times New Roman" w:hAnsi="Times New Roman" w:cs="Times New Roman"/>
          <w:b/>
          <w:sz w:val="28"/>
          <w:szCs w:val="28"/>
        </w:rPr>
        <w:t>ВЕКАХ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b/>
          <w:bCs/>
          <w:sz w:val="28"/>
          <w:szCs w:val="28"/>
        </w:rPr>
        <w:t>Общая характеристика.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Культуру казахского народа XVI- XVII веков составляет материальная и духовная культура казахских ро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softHyphen/>
        <w:t>дов и племен, объединенных в единый народ. Казахская культура - своеобразная и самобытная культура. Она формировалась в течение столетий в процессе сложения казахской народности. Народные мас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softHyphen/>
        <w:t xml:space="preserve">сы были созидателями материальной и духовной культуры. Однако развитие культуры на просторах Казахстана протекало </w:t>
      </w:r>
      <w:proofErr w:type="spellStart"/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t>неодинаконо</w:t>
      </w:r>
      <w:proofErr w:type="spellEnd"/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t>. Более интенсивно она развивалась в городских и земледель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softHyphen/>
        <w:t>ческих центрах, чем в кочевых и полукочевых районах.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Памятники материальной культуры являются доказательст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вом того, что развитие экономики и культуры на огромной терри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тории Казахстана шло неравномерно. Южные районы Казахстана были более развитыми в экономико-культурном отношении. Здесь этому способствовало оседлое земледельческое хозяйство и город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ская жизнь. Оседлое и полуоседлое население жило на берегах Сыр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дарьи и у подножий Каратау. Центры ремесел и торговли - горо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да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Сыгнак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Сауран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 Туркестан находились в Южном Казахстане. Они имели тесные связи с народами соседней Средней Азии.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В 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XVII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веках развитие культуры казахского народа тор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мозили частые в то время междоусобные распри. Вследствие меж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доусобиц и войн разрушались города, земельные угодья станови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лись непригодными для хозяйства. Такое положение тяжело ска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зывалось и на развитии культуры. Особенно бедственные послед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ствия для развития культуры казахского народа имели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джунгар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ские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нашествия в 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XVII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веках.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Устная литература, устное народное творчество - это зерка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ло общественной жизни. Кочевой быт и хозяйства оставили неиз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гладимый след в идейно-художественном содержании фольклора казахского народа. Устное народное творчество - богатейшая со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кровищница духовной культуры.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В 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XVII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веках бурное развитие получило устное народное творчество с его разнообразной тематикой и жанрами. В этот пе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риод были созданы многие фольклорные произведения, передавав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шиеся из поколения в поколение. Основными видами жанров были фантастические сказки, легенды, пословицы и поговорки, песни и сказания, свадебные песни жар-жар,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беташар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сынсу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(плач невес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ты),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жоктау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(песня-плач об 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умершем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жарапазан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(поют во время 30-дневного поста ураза), религиозные песнопения и т.д. Подав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ляющее большинство творений фольклора отражало разносторон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ние взгляды и мироощущения кочевников, их жизненные и трудо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вые традиции. Многие песни, стихи были связаны с религиозными верованиями, обычаями, традициями и обрядами.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Акыны,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жырау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салы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 сери (сал и сери - поэт-песенник). Создателями сокровищницы казахской устной литературы, донес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шими ее до нас, были талантливые акыны,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салы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 сери. Акын обыч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 импровизировал и исполнял песню сам. Знаменитые казахские акыны 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жырау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(поэты-импровизаторы)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lastRenderedPageBreak/>
        <w:t>Жиембет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Маргаска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тамберды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Умбетей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Бухар-жырау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воспевали важнейшие события в жизни народа, выступали против феодальной раздробленности, призывали к сплочению и совместной борьбе против внешних вра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гов. Ни одно празднество не проходило без участия акынов. По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этому авторитет и влияние акынов среди населения были очень высокими. Акыны слагали песни о важных событиях в истории народа, о знаменитых людях, воспевали любовь, благородство, чувства и переживания, мечты и чаяния людей.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Салы и сери не только импровизированно создавали песни, но и одновременно сочиняли к ним музыку. В песнях садов воспева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лись любовь, мужество и высокие душевные качества, в них часто звучали шутливые мотивы, розыгрыши. Песни сери отличались своей высокой эмоциональностью и строгим сохранением ритма. Садов и сери сопровождали множество певцов,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кюйши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, силаче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палуанов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кусбеги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(любителей охоты с ловчими птицами). Образ жизни садов и сери состоял в постоянных разъездах по аулам. Они всегда были непременными участниками тоев и свадеб.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b/>
          <w:bCs/>
          <w:sz w:val="28"/>
          <w:szCs w:val="28"/>
        </w:rPr>
        <w:t>Язык и письменность.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Казахский язык сложился в процессе сращивания, смешения в единую народность населявших терри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торию Казахстана и близких друг к другу по происхождению та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ких племен, как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канлы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уйсуны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кыпчаки,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аргыны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найманы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реи и др. Среди этих племен развивалась и своя письменная лите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ратура, основанная на кыпчакском, арабском алфавитах. Казах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ский язык постоянно обогащался за счет новых слов, появлявших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ся в процессе общественного развития. В XV веке казахский язык сформировался как самостоятельный национальный язык. По све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дениям ученых-литературоведов, такие эпосы, как «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Едиге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» и «Ер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Саин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» среди народа распространились через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алшынов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Дастаны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«Ер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Кокше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», «Базар-батыр» были созданы на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рейском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языке, родственном, как и другие племенные языки, единому казахскому язы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ку, «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Таласские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памятники» - на языке дула-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тов-уйсунов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, «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Нахжи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аль-Фарадис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» создан на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кердеринском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 «Кодекс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Куманикус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» - на кыпчакском языках. Среди всех языков основ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ным являлся древний кыпчакский язык. В 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XVII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веках древний кыпчакский язык в период Золотой Орды и Белой Орды употреб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лялся как официальный литературный язык.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В 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XVII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веках стали появляться ис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торические произведения на казахском языке. Образцом письменной литературы является «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Джами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ат-тау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рих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» («Сборник летописей»). Автором этой книги был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Кадыргали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Жалаири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. В ней он излагает историческую летопись казахских пра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вителей до султана </w:t>
      </w:r>
      <w:proofErr w:type="spellStart"/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Ураз-Мухаммеда</w:t>
      </w:r>
      <w:proofErr w:type="spellEnd"/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>, повествует о его происхожде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нии. Сборник написан арабским алфавитом.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Календарь. Карта звезд.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У казахов-кочевников был накоплен большой опыт по наблюдению за звездным пространством. Эти зна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ния помогали им выбирать правильный ориентир в бескрайней сте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пи и находить пастбища, колодцы и другие объекты. Кочевое хо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зяйство нуждалось и в правильном счете времени. В 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XVII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ве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ках среди казахов появились люди, специально занимавшиеся как счетом времени, так и определявшие погодные условия. 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lastRenderedPageBreak/>
        <w:t>Они уме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ли предсказывать погоду, точно определяли смену времен года, давали рекомендации о кочевке с зимовки на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летовку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 обратно. Изучая в 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течение многих лет погодные изменения и систематизи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ровав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этот опыт, они создали народный календарь. Казахи доско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нально изучили «карту звездного неба». «Полярная звезда», «Боль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шая Медведица» для казахов были как бы астрономическими ча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сами. Осенью, когда ночи становятся длиннее, у тех, кто охранял овец, смена караула происходила согласно этой звездной системе определения времени. Меркурий казахи называли Утренней звез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дой, иногда - Малой Венерой.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Распространение исламской религии.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В 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3364C">
        <w:rPr>
          <w:rFonts w:ascii="Times New Roman" w:eastAsia="Times New Roman" w:hAnsi="Times New Roman" w:cs="Times New Roman"/>
          <w:sz w:val="28"/>
          <w:szCs w:val="28"/>
          <w:lang w:val="en-US"/>
        </w:rPr>
        <w:t>XVII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веках ка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захи официально приняли исламскую религию. Распространите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лями ислама среди казахов были туркестанские, бухарские и аст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раханские священнослужители. Казахские ханы и султаны, при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няв ислам, стали соблюдать все его обряды, как чтение Корана и молитва (намаз). Своих детей они отдавали учиться в медресе.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Медленнее проникал ислам в среду народных масс. Они традиционно продолжали придержи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ваться языческого (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тенгрианского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) верования.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Особо широкое распространение исламская ре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лигия получила в Южном Казахстане 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Жетысу.</w:t>
      </w:r>
      <w:proofErr w:type="spellEnd"/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Как писал турецкий историк XVI века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Сейфи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, 200 тысяч семейств казахов придерживаются ис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ламской религии. Английский купец А.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Дженки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сон, посетивший Центральную Азию в 1558-1560 годы, писал, что казахи являются народом «маго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метанской веры».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Значительная роль в распространении су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физма - ответвления исламской религии - при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надлежит Ходжа Ахмеду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Йасауи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. Исламские идеи его учения были близки древним религи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озным верованиям тюрков.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В религиозной жизни казахов продолжал существовать культ огня (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От-ана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- Мать-огонь). В языческих верованиях казахов при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сутствовало древнее понятие огня - 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алас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. Люди считали огонь по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кровителем домашнего очага. Соблюдался также обряд очищения огнем (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аластау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), когда злых духов изгоняли с помощью огня.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b/>
          <w:bCs/>
          <w:sz w:val="28"/>
          <w:szCs w:val="28"/>
        </w:rPr>
        <w:t>Похоронные обряды.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И в похоронных обрядах казахов соблю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дались традиции поклонения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Тенгри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. Согласно исламской рели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гии совершались обряды омовения тел умерших и погребения их в могиле головой 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в направлении к Мекке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>. Хоронили обычно вблизи зимовки.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Внешний вид могил свидетельствовал о том, какое положение занимал в обществе умерший человек. Богатым возводились кра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сивые сооружения из обожженного кирпича с национальным ор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наментом. Жена покойного в течение года ходила в черном плат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ке и соблюдала траур. Лишь по истечении года над могилами ста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вились надгробные памятники, устраивались поминки. Коням усоп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ших отрезали хвосты, пускали их в табун, а затем забивали в ка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честве жертвоприношения к годовщине смерти человека.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Характерные признаки материальной культуры. В процессе формирования казахской народности появились характерные при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знаки присущей ей материальной культуры. Эта культура вобра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ла в себя всю сокровищницу 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lastRenderedPageBreak/>
        <w:t>материально-культурного наследия наших предков. Материальная культура казахского народа явля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ется продолжением материальной культуры всех племен и родов, живших на территории Казахстана и составивших казахскую на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родность. К материальной культуре казахского народа относятся жилища, одежда и национальные блюда.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Основным видом переносного жилища казахов была юрта. Для ведения кочевого хозяйства необходимо было быстро сооружае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мое и разбираемое, легко перевозимое жилище - юрта. В ре</w:t>
      </w:r>
      <w:r>
        <w:rPr>
          <w:rFonts w:ascii="Times New Roman" w:eastAsia="Times New Roman" w:hAnsi="Times New Roman" w:cs="Times New Roman"/>
          <w:sz w:val="28"/>
          <w:szCs w:val="28"/>
        </w:rPr>
        <w:t>гио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нах земледельческой культуры строили постоянные дома из дер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на, глины и камня. Летнее жилище имело такую разновидность, кроме вышеуказанной обычной юрты, как передвижное жилище, установленное на колесах. В повозку впрягались лошади, верблю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ды. Юрта была незаменима в условиях кочевки с пастбища на паст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бище. Она имела три основные части: стену, состоящую из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сборно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раздвижной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решетки, называемой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кереге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она укреплялась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уык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ми (купольными жердями), сверху устанавливался верхний дере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вянный купол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шанырак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, снаружи на решетки прикреплялись кошмы или циновки из тростника - чия.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Кошмы, предназначенные для покрытия юрты, имели назва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туырлык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узик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тундик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. Через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тундик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внутрь поступал свет, уходил дым. Чтобы кошмы, покрывавшие юрту, не уносило вет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ром, на их кончиках были отверстия, через которые кошмы креп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ко привязывались к кольям. При входе справа от двери ставили деревянную лежанку на ножках (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жукаяк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), сундук 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кебеже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(ра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з-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ыовидность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сундука). В середине находился очаг - продолговатая яма в земле - для установки котла. Здесь готовили пищу, очаг также обогревал жилище.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Жилища феодалов отличались богатым убранством. Рядом с жилыми домами строили хозяйственные постройки. Зимние жи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лища обносились оградой. На севере Казахстана строили и дере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вянные дома. Двор огораживали плетнями. На юге в этих целях использовали камыш. Такие дома с надворными хозяйственными постройками назывались зимовками.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b/>
          <w:bCs/>
          <w:sz w:val="28"/>
          <w:szCs w:val="28"/>
        </w:rPr>
        <w:t>Одежда.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Показателем своеобразия казахской культуры того времени являлась и одежда. Казахи летом носили рубашки, а по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верх них надевали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бешпент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камзол или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чапан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. Зимой 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одевали тулу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пы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с подкладкой из верблюжьего или овечьего меха или шерстяной плащ (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шидем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чекпен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), шубу из овчины (тон), а также полушубок из шкуры молодых жеребят (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жаргак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) с воротником и шаровары из ов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чины с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подшерстием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вовнутрь, штаны из сайгачьих шкур.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Из головных уборов мужчины носили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тымак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из мерлушки и 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шкур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диких зверей, летом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калпак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из тонкой белой кошмы. У казахов были различные виды обуви. Мужчины ходили в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шока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- сапогах с высокими каблуками и длинными голенищами. На охоту 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одевали сапоги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с загнутым кверху носком, а для верховой езды - легкие сапоги. Мягкая обувь из козьей кожи называлась ичиги. 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Одевали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кожаные галоши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кебис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 другие виды обуви.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Женская одежда шилась из хлопчатобумажной ткани, шелка, иногда из бархата. Платья были разнообразной выкройки. Девуш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ки носили красивые головные уборы из ценного меха с перышка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ми филина на макушке. Молодые женщины в первый год замуже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ства ходили в свадебном головном уборе, 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lastRenderedPageBreak/>
        <w:t>украшенном драгоцен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ными камнями и орнаментом,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саукеле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. Затем носили шелковое покрывало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желек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. 30-40-летпие женщины 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одевали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головной убор из белого материала с вышивкой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кимешек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, более старшие - платки (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жаулык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), а пожилые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саукелеобразный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круглый голов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ной убор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кундик.</w:t>
      </w:r>
      <w:proofErr w:type="spellEnd"/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Женщины носили галоши и ичиги. А жены состоятельных лю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дей в торжественных случаях носили сапоги с орнаментом и ичиги из мягкой кожи серо-голубого цвета, украшенные серебром.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b/>
          <w:bCs/>
          <w:sz w:val="28"/>
          <w:szCs w:val="28"/>
        </w:rPr>
        <w:t>Национальные блюда.</w:t>
      </w:r>
      <w:r w:rsidRPr="0033364C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t>Основную пищу казахов-скотоводов со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ставляли мясо, молоко, кумыс,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шубат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 другие продукты живот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новодства. Из конины готовились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казы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карта, жал,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жая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чужук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. Оседлые казахи готовили разные блюда из пшеницы, риса и про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са; занимались садоводством и бахчеводством.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Из кобыльего молока казахи готовили кумыс, из коровьего и овечьего - айран,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катык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курт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брынзу и масло, а из верблюжьего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шубат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Для продолжительного хранения мяса его сушили, копти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ли и вялили.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>Люди, населявшие берега рек, озер и морей, умели готовить различные рыбные кушанья. Соседствуя с представителями дру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>гих народов, казахи научились у них приготовлению разных блюд.</w:t>
      </w:r>
    </w:p>
    <w:p w:rsid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Одним из изысканных лакомств у казахов считался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жент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. Он готовился путем добавления сахара и масла к прокипяченному, поджаренному, очищенному просу. Казахи из пшеничной муки жа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рили лепешки,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баурсаки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шелпек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делали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кеспе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(лапшу), коже,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Start"/>
      <w:r w:rsidRPr="0033364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тырма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 (тонкие слоеные лепешки с добавлением масла), из риса го</w:t>
      </w:r>
      <w:r w:rsidRPr="003336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товили плов, молочную кашу, коже из риса, а из проса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жент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, коже; напиток, употребляемый в праздники -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максым.</w:t>
      </w:r>
      <w:proofErr w:type="spellEnd"/>
    </w:p>
    <w:p w:rsidR="0033364C" w:rsidRPr="0033364C" w:rsidRDefault="0033364C" w:rsidP="0033364C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364C">
        <w:rPr>
          <w:rFonts w:ascii="Times New Roman" w:eastAsia="Times New Roman" w:hAnsi="Times New Roman" w:cs="Times New Roman"/>
          <w:sz w:val="28"/>
          <w:szCs w:val="28"/>
        </w:rPr>
        <w:t xml:space="preserve">Куски мяса накалывали на металлические или деревянные колья и вялили на огне. Мясо и внутренности, жаренные в масле, называли </w:t>
      </w:r>
      <w:proofErr w:type="spellStart"/>
      <w:r w:rsidRPr="0033364C">
        <w:rPr>
          <w:rFonts w:ascii="Times New Roman" w:eastAsia="Times New Roman" w:hAnsi="Times New Roman" w:cs="Times New Roman"/>
          <w:sz w:val="28"/>
          <w:szCs w:val="28"/>
        </w:rPr>
        <w:t>куырдаком</w:t>
      </w:r>
      <w:proofErr w:type="spellEnd"/>
      <w:r w:rsidRPr="003336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33E7" w:rsidRPr="0033364C" w:rsidRDefault="005133E7" w:rsidP="00333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133E7" w:rsidRPr="0033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3364C"/>
    <w:rsid w:val="0033364C"/>
    <w:rsid w:val="0051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20"/>
    <w:basedOn w:val="a"/>
    <w:rsid w:val="0033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0">
    <w:name w:val="220"/>
    <w:basedOn w:val="a0"/>
    <w:rsid w:val="0033364C"/>
  </w:style>
  <w:style w:type="character" w:customStyle="1" w:styleId="21">
    <w:name w:val="21"/>
    <w:basedOn w:val="a0"/>
    <w:rsid w:val="0033364C"/>
  </w:style>
  <w:style w:type="character" w:customStyle="1" w:styleId="22">
    <w:name w:val="22"/>
    <w:basedOn w:val="a0"/>
    <w:rsid w:val="0033364C"/>
  </w:style>
  <w:style w:type="paragraph" w:customStyle="1" w:styleId="40">
    <w:name w:val="40"/>
    <w:basedOn w:val="a"/>
    <w:rsid w:val="0033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8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1988</Words>
  <Characters>11332</Characters>
  <Application>Microsoft Office Word</Application>
  <DocSecurity>0</DocSecurity>
  <Lines>94</Lines>
  <Paragraphs>26</Paragraphs>
  <ScaleCrop>false</ScaleCrop>
  <Company/>
  <LinksUpToDate>false</LinksUpToDate>
  <CharactersWithSpaces>13294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2020-10-30T13:47:00Z</dcterms:created>
  <dcterms:modified xsi:type="dcterms:W3CDTF">2020-10-30T13:54:00Z</dcterms:modified>
</cp:coreProperties>
</file>